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505C96">
      <w:pPr>
        <w:rPr>
          <w:rFonts w:ascii="Merriweather" w:hAnsi="Merriweather" w:cs="Arial"/>
          <w:b/>
          <w:lang w:val="de-DE"/>
        </w:rPr>
      </w:pPr>
      <w:r w:rsidRPr="007C6900">
        <w:rPr>
          <w:rFonts w:ascii="Merriweather" w:hAnsi="Merriweather" w:cs="Arial"/>
          <w:b/>
          <w:lang w:val="de-DE"/>
        </w:rPr>
        <w:t>Proposatzen den pertsona:</w:t>
      </w:r>
    </w:p>
    <w:p w:rsidR="00781B16" w:rsidRDefault="00781B16">
      <w:pPr>
        <w:rPr>
          <w:rFonts w:ascii="Merriweather" w:hAnsi="Merriweather" w:cs="Arial"/>
          <w:lang w:val="de-DE"/>
        </w:rPr>
      </w:pPr>
    </w:p>
    <w:p w:rsidR="00476D91" w:rsidRPr="007C6900" w:rsidRDefault="00476D91">
      <w:pPr>
        <w:rPr>
          <w:rFonts w:ascii="Merriweather" w:hAnsi="Merriweather" w:cs="Arial"/>
          <w:lang w:val="de-DE"/>
        </w:rPr>
      </w:pPr>
    </w:p>
    <w:p w:rsidR="00781B16" w:rsidRPr="007C6900" w:rsidRDefault="00505C96">
      <w:pPr>
        <w:rPr>
          <w:rFonts w:ascii="Merriweather" w:hAnsi="Merriweather" w:cs="Arial"/>
          <w:b/>
          <w:lang w:val="de-DE"/>
        </w:rPr>
      </w:pPr>
      <w:r w:rsidRPr="007C6900">
        <w:rPr>
          <w:rFonts w:ascii="Merriweather" w:hAnsi="Merriweather" w:cs="Arial"/>
          <w:b/>
          <w:lang w:val="de-DE"/>
        </w:rPr>
        <w:t>Proposatzen duena:</w:t>
      </w:r>
    </w:p>
    <w:p w:rsidR="00781B16" w:rsidRPr="007C6900" w:rsidRDefault="00781B16">
      <w:pPr>
        <w:rPr>
          <w:rFonts w:ascii="Merriweather" w:hAnsi="Merriweather" w:cs="Arial"/>
          <w:lang w:val="de-DE"/>
        </w:rPr>
      </w:pPr>
    </w:p>
    <w:p w:rsidR="00781B16" w:rsidRPr="007C6900" w:rsidRDefault="00781B16">
      <w:pPr>
        <w:rPr>
          <w:rFonts w:ascii="Merriweather" w:hAnsi="Merriweather" w:cs="Arial"/>
          <w:lang w:val="de-DE"/>
        </w:rPr>
      </w:pPr>
    </w:p>
    <w:p w:rsidR="00781B16" w:rsidRPr="007C6900" w:rsidRDefault="00781B16">
      <w:pPr>
        <w:rPr>
          <w:rFonts w:ascii="Merriweather" w:hAnsi="Merriweather" w:cs="Arial"/>
          <w:lang w:val="de-DE"/>
        </w:rPr>
      </w:pPr>
    </w:p>
    <w:p w:rsidR="00781B16" w:rsidRPr="007C6900" w:rsidRDefault="00505C96">
      <w:pPr>
        <w:jc w:val="right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>Curriculum Vitaearen laburpena:</w:t>
      </w:r>
    </w:p>
    <w:p w:rsidR="00781B16" w:rsidRPr="007C6900" w:rsidRDefault="00781B16">
      <w:pPr>
        <w:jc w:val="right"/>
        <w:rPr>
          <w:rFonts w:ascii="Merriweather" w:hAnsi="Merriweather" w:cs="Arial"/>
        </w:rPr>
      </w:pPr>
    </w:p>
    <w:p w:rsidR="00781B16" w:rsidRPr="007C6900" w:rsidRDefault="00781B16">
      <w:pPr>
        <w:jc w:val="right"/>
        <w:rPr>
          <w:rFonts w:ascii="Merriweather" w:hAnsi="Merriweather" w:cs="Arial"/>
        </w:rPr>
      </w:pPr>
    </w:p>
    <w:p w:rsidR="00781B16" w:rsidRPr="007C6900" w:rsidRDefault="00781B16">
      <w:pPr>
        <w:jc w:val="right"/>
        <w:rPr>
          <w:rFonts w:ascii="Merriweather" w:hAnsi="Merriweather" w:cs="Arial"/>
        </w:rPr>
      </w:pPr>
    </w:p>
    <w:p w:rsidR="00781B16" w:rsidRDefault="00781B16">
      <w:pPr>
        <w:jc w:val="right"/>
        <w:rPr>
          <w:rFonts w:ascii="Merriweather" w:hAnsi="Merriweather" w:cs="Arial"/>
        </w:rPr>
      </w:pPr>
    </w:p>
    <w:p w:rsidR="007C6900" w:rsidRDefault="007C6900">
      <w:pPr>
        <w:jc w:val="right"/>
        <w:rPr>
          <w:rFonts w:ascii="Merriweather" w:hAnsi="Merriweather" w:cs="Arial"/>
        </w:rPr>
      </w:pPr>
    </w:p>
    <w:p w:rsidR="007C6900" w:rsidRPr="007C6900" w:rsidRDefault="007C6900">
      <w:pPr>
        <w:jc w:val="right"/>
        <w:rPr>
          <w:rFonts w:ascii="Merriweather" w:hAnsi="Merriweather" w:cs="Arial"/>
        </w:rPr>
      </w:pPr>
    </w:p>
    <w:p w:rsidR="00781B16" w:rsidRPr="007C6900" w:rsidRDefault="00781B16">
      <w:pPr>
        <w:jc w:val="right"/>
        <w:rPr>
          <w:rFonts w:ascii="Merriweather" w:hAnsi="Merriweather" w:cs="Arial"/>
        </w:rPr>
      </w:pPr>
    </w:p>
    <w:p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>PRESTAKUNTZA AKADEMIKOA</w:t>
      </w:r>
      <w:r w:rsidRPr="007C6900">
        <w:rPr>
          <w:rFonts w:ascii="Merriweather" w:hAnsi="Merriweather" w:cs="Arial"/>
        </w:rPr>
        <w:t xml:space="preserve"> (Garrantzi handieneko titulazioa)</w:t>
      </w:r>
    </w:p>
    <w:p w:rsidR="00781B16" w:rsidRPr="007C6900" w:rsidRDefault="00781B16">
      <w:pPr>
        <w:rPr>
          <w:rFonts w:ascii="Merriweather" w:hAnsi="Merriweather" w:cs="Arial"/>
        </w:rPr>
      </w:pPr>
    </w:p>
    <w:p w:rsidR="00781B16" w:rsidRDefault="00781B16">
      <w:pPr>
        <w:rPr>
          <w:rFonts w:ascii="Merriweather" w:hAnsi="Merriweather" w:cs="Arial"/>
        </w:rPr>
      </w:pPr>
    </w:p>
    <w:p w:rsidR="007C6900" w:rsidRDefault="007C6900">
      <w:pPr>
        <w:rPr>
          <w:rFonts w:ascii="Merriweather" w:hAnsi="Merriweather" w:cs="Arial"/>
        </w:rPr>
      </w:pPr>
    </w:p>
    <w:p w:rsidR="007C6900" w:rsidRPr="007C6900" w:rsidRDefault="007C6900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  <w:bookmarkStart w:id="0" w:name="_GoBack"/>
      <w:bookmarkEnd w:id="0"/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 xml:space="preserve">EGUNGO LANBIDE EGOERA </w:t>
      </w: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476D91" w:rsidRPr="00476D91" w:rsidRDefault="00476D91" w:rsidP="00476D91">
      <w:pPr>
        <w:rPr>
          <w:rFonts w:ascii="Merriweather" w:hAnsi="Merriweather"/>
          <w:sz w:val="16"/>
          <w:szCs w:val="16"/>
        </w:rPr>
      </w:pPr>
    </w:p>
    <w:p w:rsidR="00476D91" w:rsidRDefault="00476D91" w:rsidP="00476D91">
      <w:pPr>
        <w:rPr>
          <w:rFonts w:ascii="Merriweather" w:hAnsi="Merriweather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C6900" w:rsidRDefault="007C6900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lastRenderedPageBreak/>
        <w:t>PARTAIDETZA IKERKETA PROIEKTUETAN</w:t>
      </w:r>
      <w:r w:rsidRPr="007C6900">
        <w:rPr>
          <w:rFonts w:ascii="Merriweather" w:hAnsi="Merriweather" w:cs="Arial"/>
        </w:rPr>
        <w:t xml:space="preserve"> (gehienez 2)</w:t>
      </w: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Default="00781B16">
      <w:pPr>
        <w:rPr>
          <w:rFonts w:ascii="Merriweather" w:hAnsi="Merriweather" w:cs="Arial"/>
        </w:rPr>
      </w:pPr>
    </w:p>
    <w:p w:rsidR="007C6900" w:rsidRDefault="007C6900">
      <w:pPr>
        <w:rPr>
          <w:rFonts w:ascii="Merriweather" w:hAnsi="Merriweather" w:cs="Arial"/>
        </w:rPr>
      </w:pPr>
    </w:p>
    <w:p w:rsidR="007C6900" w:rsidRPr="007C6900" w:rsidRDefault="007C6900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t>ARGITALPENAK</w:t>
      </w:r>
      <w:r w:rsidRPr="007C6900">
        <w:rPr>
          <w:rFonts w:ascii="Merriweather" w:hAnsi="Merriweather" w:cs="Arial"/>
        </w:rPr>
        <w:t xml:space="preserve"> (gehienez </w:t>
      </w:r>
      <w:r w:rsidR="00AF33E5" w:rsidRPr="007C6900">
        <w:rPr>
          <w:rFonts w:ascii="Merriweather" w:hAnsi="Merriweather" w:cs="Arial"/>
        </w:rPr>
        <w:t>5</w:t>
      </w:r>
      <w:r w:rsidRPr="007C6900">
        <w:rPr>
          <w:rFonts w:ascii="Merriweather" w:hAnsi="Merriweather" w:cs="Arial"/>
        </w:rPr>
        <w:t>)</w:t>
      </w: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5234C9" w:rsidRPr="007C6900" w:rsidRDefault="005234C9">
      <w:pPr>
        <w:rPr>
          <w:rFonts w:ascii="Merriweather" w:hAnsi="Merriweather" w:cs="Arial"/>
        </w:rPr>
      </w:pPr>
    </w:p>
    <w:p w:rsidR="005234C9" w:rsidRPr="007C6900" w:rsidRDefault="005234C9">
      <w:pPr>
        <w:rPr>
          <w:rFonts w:ascii="Merriweather" w:hAnsi="Merriweather" w:cs="Arial"/>
        </w:rPr>
      </w:pPr>
    </w:p>
    <w:p w:rsidR="005234C9" w:rsidRPr="007C6900" w:rsidRDefault="005234C9">
      <w:pPr>
        <w:rPr>
          <w:rFonts w:ascii="Merriweather" w:hAnsi="Merriweather" w:cs="Arial"/>
        </w:rPr>
      </w:pPr>
    </w:p>
    <w:p w:rsidR="005234C9" w:rsidRPr="007C6900" w:rsidRDefault="005234C9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 xml:space="preserve">EGONALDIAK ATZERRIKO ZENTROETAN </w:t>
      </w: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81B16" w:rsidRPr="007C6900" w:rsidRDefault="00781B16">
      <w:pPr>
        <w:rPr>
          <w:rFonts w:ascii="Merriweather" w:hAnsi="Merriweather" w:cs="Arial"/>
        </w:rPr>
      </w:pPr>
    </w:p>
    <w:p w:rsidR="007C6900" w:rsidRDefault="007C6900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:rsidR="00781B16" w:rsidRPr="005661E8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</w:rPr>
      </w:pPr>
      <w:r w:rsidRPr="005661E8">
        <w:rPr>
          <w:rFonts w:ascii="Merriweather" w:hAnsi="Merriweather" w:cs="Arial"/>
          <w:b/>
        </w:rPr>
        <w:lastRenderedPageBreak/>
        <w:t>KONGRESU ETA HITZALDIAK</w:t>
      </w:r>
      <w:r w:rsidRPr="005661E8">
        <w:rPr>
          <w:rFonts w:ascii="Merriweather" w:hAnsi="Merriweather" w:cs="Arial"/>
        </w:rPr>
        <w:t xml:space="preserve"> (gehienez 4 guztira)</w:t>
      </w: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C6900" w:rsidRPr="005661E8" w:rsidRDefault="007C6900">
      <w:pPr>
        <w:rPr>
          <w:rFonts w:ascii="Merriweather" w:hAnsi="Merriweather" w:cs="Arial"/>
        </w:rPr>
      </w:pPr>
    </w:p>
    <w:p w:rsidR="007C6900" w:rsidRPr="005661E8" w:rsidRDefault="007C6900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5661E8" w:rsidRDefault="00781B16">
      <w:pPr>
        <w:rPr>
          <w:rFonts w:ascii="Merriweather" w:hAnsi="Merriweather" w:cs="Arial"/>
        </w:rPr>
      </w:pPr>
    </w:p>
    <w:p w:rsidR="00781B16" w:rsidRPr="007C6900" w:rsidRDefault="00505C96">
      <w:pPr>
        <w:pBdr>
          <w:bottom w:val="single" w:sz="6" w:space="1" w:color="auto"/>
        </w:pBdr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t>BESTELAKO MEREZIMENDUAK EDO AZALPENAK</w:t>
      </w:r>
      <w:r w:rsidRPr="007C6900">
        <w:rPr>
          <w:rFonts w:ascii="Merriweather" w:hAnsi="Merriweather" w:cs="Arial"/>
        </w:rPr>
        <w:t xml:space="preserve"> (gehienez 5)</w:t>
      </w:r>
    </w:p>
    <w:p w:rsidR="00781B16" w:rsidRPr="007C6900" w:rsidRDefault="00781B16" w:rsidP="00A82EAA">
      <w:pPr>
        <w:rPr>
          <w:rFonts w:ascii="Merriweather" w:hAnsi="Merriweather" w:cs="Arial"/>
        </w:rPr>
      </w:pPr>
    </w:p>
    <w:sectPr w:rsidR="00781B16" w:rsidRPr="007C6900" w:rsidSect="005234C9">
      <w:headerReference w:type="default" r:id="rId7"/>
      <w:footerReference w:type="default" r:id="rId8"/>
      <w:type w:val="continuous"/>
      <w:pgSz w:w="11907" w:h="16840" w:code="9"/>
      <w:pgMar w:top="1797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34" w:rsidRDefault="00972F34" w:rsidP="005234C9">
      <w:r>
        <w:separator/>
      </w:r>
    </w:p>
  </w:endnote>
  <w:endnote w:type="continuationSeparator" w:id="0">
    <w:p w:rsidR="00972F34" w:rsidRDefault="00972F34" w:rsidP="005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34" w:rsidRPr="00476D91" w:rsidRDefault="00476D91" w:rsidP="00476D91">
    <w:pPr>
      <w:jc w:val="both"/>
      <w:rPr>
        <w:rFonts w:ascii="Merriweather" w:hAnsi="Merriweather"/>
        <w:sz w:val="16"/>
        <w:szCs w:val="16"/>
      </w:rPr>
    </w:pPr>
    <w:r w:rsidRPr="00476D91">
      <w:rPr>
        <w:rFonts w:ascii="Merriweather" w:hAnsi="Merriweather"/>
        <w:iCs/>
        <w:sz w:val="16"/>
        <w:szCs w:val="16"/>
        <w:lang w:val="eu-ES" w:eastAsia="en-US"/>
      </w:rPr>
      <w:t>Europako 2016/679 Araudiaren arabera, honako hau jakinarazten dizu Eusko Ikaskuntzak, fitxategiaren arduradunak: zure datu pertsonalen tratamenduaren helburua izena emateko behar diren datu pertsonalen gestio administratiboa egitea da; datu horiek ez zaizkie hirugarrenei emango, horretarako legezko betebeharrik ez badago, eta ez da datuen nazioarteko transferentziarik egingo; zure datuak eskuratzeko, mugatzeko, ezabatzeko, zuzentzeko, ezeztatzeko eta aurkaratzeko eskubideak erabil ditzakezu, Eusko Ikaskuntzara joz.</w:t>
    </w:r>
    <w:r w:rsidRPr="00476D91">
      <w:rPr>
        <w:rFonts w:ascii="Merriweather" w:hAnsi="Merriweather"/>
        <w:iCs/>
        <w:sz w:val="16"/>
        <w:szCs w:val="16"/>
        <w:lang w:eastAsia="en-US"/>
      </w:rPr>
      <w:t xml:space="preserve"> </w:t>
    </w:r>
    <w:r w:rsidRPr="00476D91">
      <w:rPr>
        <w:rFonts w:ascii="Merriweather" w:hAnsi="Merriweather"/>
        <w:iCs/>
        <w:sz w:val="16"/>
        <w:szCs w:val="16"/>
        <w:lang w:val="eu-ES" w:eastAsia="en-US"/>
      </w:rPr>
      <w:t xml:space="preserve">Pribatutasun-politikari buruzko informazio gehiago eskura dezakezu </w:t>
    </w:r>
    <w:hyperlink r:id="rId1" w:history="1">
      <w:r w:rsidRPr="00476D91">
        <w:rPr>
          <w:rStyle w:val="Hipervnculo"/>
          <w:rFonts w:ascii="Merriweather" w:hAnsi="Merriweather"/>
          <w:iCs/>
          <w:sz w:val="16"/>
          <w:szCs w:val="16"/>
          <w:lang w:val="eu-ES" w:eastAsia="en-US"/>
        </w:rPr>
        <w:t>www.eusko-ikaskuntza.eus</w:t>
      </w:r>
    </w:hyperlink>
    <w:r w:rsidRPr="00476D91">
      <w:rPr>
        <w:rFonts w:ascii="Merriweather" w:hAnsi="Merriweather"/>
        <w:iCs/>
        <w:sz w:val="16"/>
        <w:szCs w:val="16"/>
        <w:lang w:val="eu-ES" w:eastAsia="en-US"/>
      </w:rPr>
      <w:t xml:space="preserve"> webgunean.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34" w:rsidRDefault="00972F34" w:rsidP="005234C9">
      <w:r>
        <w:separator/>
      </w:r>
    </w:p>
  </w:footnote>
  <w:footnote w:type="continuationSeparator" w:id="0">
    <w:p w:rsidR="00972F34" w:rsidRDefault="00972F34" w:rsidP="0052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476D91" w:rsidTr="008E2C2D">
      <w:tc>
        <w:tcPr>
          <w:tcW w:w="4559" w:type="dxa"/>
        </w:tcPr>
        <w:p w:rsidR="00476D91" w:rsidRDefault="00476D91" w:rsidP="00476D91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0232BE6" wp14:editId="7057EBAC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476D91" w:rsidRPr="00D13B1F" w:rsidRDefault="00476D91" w:rsidP="00476D91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separate"/>
                                    </w:r>
                                    <w:r w:rsidRPr="00476D91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</w:rPr>
                                      <w:t>3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0232BE6"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476D91" w:rsidRPr="00D13B1F" w:rsidRDefault="00476D91" w:rsidP="00476D91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separate"/>
                              </w:r>
                              <w:r w:rsidRPr="00476D91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</w:rPr>
                                <w:t>3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</w:rPr>
              <w:id w:val="232586497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noProof/>
              <w:lang w:val="es-ES_tradnl" w:eastAsia="es-ES_tradnl"/>
            </w:rPr>
            <w:drawing>
              <wp:inline distT="0" distB="0" distL="0" distR="0" wp14:anchorId="77F90C82" wp14:editId="2861CE24">
                <wp:extent cx="1119337" cy="39052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:rsidR="00476D91" w:rsidRDefault="00476D91" w:rsidP="00476D91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B2DF8BE" wp14:editId="3DAC7DAC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2F34" w:rsidRPr="005234C9" w:rsidRDefault="00972F34">
    <w:pPr>
      <w:pStyle w:val="Encabezado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3BE"/>
    <w:multiLevelType w:val="hybridMultilevel"/>
    <w:tmpl w:val="C7745782"/>
    <w:lvl w:ilvl="0" w:tplc="3C3AF5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2F435B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9EEF91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870CA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760E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6F271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AAFDD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29AB61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240E9D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6"/>
    <w:rsid w:val="001702B6"/>
    <w:rsid w:val="003B10B5"/>
    <w:rsid w:val="00476D91"/>
    <w:rsid w:val="00505C96"/>
    <w:rsid w:val="005234C9"/>
    <w:rsid w:val="005661E8"/>
    <w:rsid w:val="00615895"/>
    <w:rsid w:val="00781B16"/>
    <w:rsid w:val="007C6900"/>
    <w:rsid w:val="00807B75"/>
    <w:rsid w:val="008440D1"/>
    <w:rsid w:val="00972F34"/>
    <w:rsid w:val="00A82EAA"/>
    <w:rsid w:val="00AF33E5"/>
    <w:rsid w:val="00BC15B3"/>
    <w:rsid w:val="00DD262D"/>
    <w:rsid w:val="00F079E8"/>
    <w:rsid w:val="00F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DD9A104-4168-4838-B276-E7356A8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B3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C15B3"/>
    <w:pPr>
      <w:shd w:val="clear" w:color="auto" w:fill="000080"/>
    </w:pPr>
    <w:rPr>
      <w:rFonts w:ascii="Helvetica" w:eastAsia="MS Gothic" w:hAnsi="Helvetica"/>
    </w:rPr>
  </w:style>
  <w:style w:type="paragraph" w:styleId="Encabezado">
    <w:name w:val="header"/>
    <w:basedOn w:val="Normal"/>
    <w:link w:val="EncabezadoC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4C9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4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C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2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1"/>
    <w:rsid w:val="00E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8A737A4E6C43DD96210231AE7818BF">
    <w:name w:val="6A8A737A4E6C43DD96210231AE7818BF"/>
    <w:rsid w:val="00E86251"/>
  </w:style>
  <w:style w:type="paragraph" w:customStyle="1" w:styleId="8265BEE427BA42939083B367EC3A5268">
    <w:name w:val="8265BEE427BA42939083B367EC3A5268"/>
    <w:rsid w:val="00E86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409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niboe</cp:lastModifiedBy>
  <cp:revision>3</cp:revision>
  <cp:lastPrinted>2017-01-26T09:20:00Z</cp:lastPrinted>
  <dcterms:created xsi:type="dcterms:W3CDTF">2020-02-07T13:04:00Z</dcterms:created>
  <dcterms:modified xsi:type="dcterms:W3CDTF">2020-02-11T11:21:00Z</dcterms:modified>
</cp:coreProperties>
</file>